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B0" w:rsidRDefault="00BD50B0" w:rsidP="00BD50B0">
      <w:pPr>
        <w:jc w:val="center"/>
        <w:rPr>
          <w:rFonts w:ascii="仿宋_GB2312" w:eastAsia="仿宋_GB2312" w:hAnsi="仿宋_GB2312" w:hint="eastAsia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2016年北京统战理论研究基地招标课题立项名单</w:t>
      </w:r>
    </w:p>
    <w:p w:rsidR="00BD50B0" w:rsidRDefault="00BD50B0" w:rsidP="00BD50B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2617"/>
        <w:gridCol w:w="993"/>
        <w:gridCol w:w="5243"/>
      </w:tblGrid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课题名称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BJSY1601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互联网时代民主党派民主监督职能研究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BJSY1602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民进北京市委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民主党派内部监督体制与机制建设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BJSY1603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民进北京市委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苍玉清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新时期民进基层组织发展面临的问题与对策研究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BJSY1604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  汉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北京高校民主党派基层组织建设机制研究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BJSY1605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九三学社北京市委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罗道全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民主党派智库建设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BJSY1606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西城区社会主义学院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张晓林</w:t>
            </w:r>
          </w:p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  庆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参政党智库建设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，发掘民主党派效能新领域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BJSY1607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朱星辰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新媒体时代下的青年一代党外人士统战策略及方法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BJSY1608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中国医学科学院肿瘤医院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侯惠荣</w:t>
            </w:r>
            <w:proofErr w:type="gramEnd"/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民主党派拓展社会服务职能研究—以参与养老服务为例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BJSY1609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丰台区社会主义学院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张桂华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新形势下基层统战工作的调查与思考--以北京市丰台区为例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BJSY1610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李飞雪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媒介融合语境下统战宣传与舆论引导研究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BJSY1611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九三学社北京市委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肖频频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bookmarkStart w:id="0" w:name="OLE_LINK8"/>
            <w:bookmarkStart w:id="1" w:name="OLE_LINK5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统战工作宣传网络体系和工作体制机制研究</w:t>
            </w:r>
            <w:bookmarkEnd w:id="0"/>
            <w:bookmarkEnd w:id="1"/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BJSY1612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首都经贸大学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张航空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北京市少数民族与汉族聚居隔离研究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BJSY1613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中央社会主义学院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沈桂萍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4"/>
                <w:sz w:val="24"/>
                <w:szCs w:val="24"/>
              </w:rPr>
              <w:t>少数民族流动人口的城市融入问题研究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BJSY1614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民盟北京市委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赵雅君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北京高校新疆少数民族大学生社会认同研究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BJSY1615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中央社会主义学院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坚持我国宗教发展中国化方向研究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BJSY1616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顺义区社会主义学院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</w:t>
            </w:r>
            <w:proofErr w:type="gramEnd"/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提高宗教工作法治化水平研究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BJSY1617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石景山区社会主义学院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侯宝华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关于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引领非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公经济组织参与石景山区经济社会发展的调查与思考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BJSY1618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海淀区社会主义学院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许  云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中关村核心区高新技术企业家思想引领研究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BJSY1619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社会主义学院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林建华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年轻一代非公有制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经济人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士价值观认同问题研究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BJSY1620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赵竹村</w:t>
            </w:r>
            <w:proofErr w:type="gramEnd"/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大学与街道协同开展新的社会阶层人士统战工作研究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BJSY1621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史兴松</w:t>
            </w:r>
            <w:proofErr w:type="gramEnd"/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从归国适应视角探讨高校留学人员统战工作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BJSY1622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  静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从青年心理发展角度研究做好在京港澳台学生统战工作方法</w:t>
            </w:r>
          </w:p>
        </w:tc>
      </w:tr>
      <w:tr w:rsidR="00BD50B0" w:rsidTr="00A76443">
        <w:trPr>
          <w:trHeight w:val="497"/>
          <w:jc w:val="center"/>
        </w:trPr>
        <w:tc>
          <w:tcPr>
            <w:tcW w:w="1214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BJSY1623</w:t>
            </w:r>
          </w:p>
        </w:tc>
        <w:tc>
          <w:tcPr>
            <w:tcW w:w="2617" w:type="dxa"/>
            <w:vAlign w:val="center"/>
          </w:tcPr>
          <w:p w:rsidR="00BD50B0" w:rsidRDefault="00BD50B0" w:rsidP="00A7644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民盟北京市委</w:t>
            </w:r>
          </w:p>
        </w:tc>
        <w:tc>
          <w:tcPr>
            <w:tcW w:w="993" w:type="dxa"/>
            <w:vAlign w:val="center"/>
          </w:tcPr>
          <w:p w:rsidR="00BD50B0" w:rsidRDefault="00BD50B0" w:rsidP="00A7644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祖</w:t>
            </w:r>
          </w:p>
        </w:tc>
        <w:tc>
          <w:tcPr>
            <w:tcW w:w="5243" w:type="dxa"/>
            <w:vAlign w:val="center"/>
          </w:tcPr>
          <w:p w:rsidR="00BD50B0" w:rsidRDefault="00BD50B0" w:rsidP="00A76443">
            <w:pPr>
              <w:widowControl/>
              <w:tabs>
                <w:tab w:val="left" w:pos="2253"/>
              </w:tabs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新媒体从业人员统战工作认识和思考</w:t>
            </w:r>
          </w:p>
        </w:tc>
      </w:tr>
    </w:tbl>
    <w:p w:rsidR="00BD50B0" w:rsidRDefault="00BD50B0" w:rsidP="00BD50B0"/>
    <w:p w:rsidR="000E7F69" w:rsidRPr="00BD50B0" w:rsidRDefault="00BD50B0"/>
    <w:sectPr w:rsidR="000E7F69" w:rsidRPr="00BD50B0">
      <w:headerReference w:type="default" r:id="rId4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7" w:rsidRDefault="00BD50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0B0"/>
    <w:rsid w:val="002A53B7"/>
    <w:rsid w:val="003406EB"/>
    <w:rsid w:val="003976FA"/>
    <w:rsid w:val="004927C0"/>
    <w:rsid w:val="004E6D18"/>
    <w:rsid w:val="00B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2016-06-08T03:14:00Z</dcterms:created>
  <dcterms:modified xsi:type="dcterms:W3CDTF">2016-06-08T03:14:00Z</dcterms:modified>
</cp:coreProperties>
</file>